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6AB7" w14:textId="000B85D2" w:rsidR="00785DE6" w:rsidRPr="00805F0B" w:rsidRDefault="00805F0B" w:rsidP="00805F0B">
      <w:pPr>
        <w:jc w:val="center"/>
        <w:rPr>
          <w:rFonts w:asciiTheme="minorHAnsi" w:hAnsiTheme="minorHAnsi" w:cstheme="minorHAnsi"/>
        </w:rPr>
      </w:pPr>
      <w:r w:rsidRPr="00805F0B">
        <w:rPr>
          <w:rFonts w:asciiTheme="minorHAnsi" w:hAnsiTheme="minorHAnsi" w:cstheme="minorHAnsi"/>
        </w:rPr>
        <w:t xml:space="preserve">Counseling Group </w:t>
      </w:r>
    </w:p>
    <w:p w14:paraId="5519895A" w14:textId="191C05D6" w:rsidR="00805F0B" w:rsidRPr="00805F0B" w:rsidRDefault="00805F0B" w:rsidP="00805F0B">
      <w:pPr>
        <w:jc w:val="center"/>
        <w:rPr>
          <w:rFonts w:asciiTheme="minorHAnsi" w:hAnsiTheme="minorHAnsi" w:cstheme="minorHAnsi"/>
        </w:rPr>
      </w:pPr>
      <w:r w:rsidRPr="00805F0B">
        <w:rPr>
          <w:rFonts w:asciiTheme="minorHAnsi" w:hAnsiTheme="minorHAnsi" w:cstheme="minorHAnsi"/>
        </w:rPr>
        <w:t>End of Sessions Fidelity Checklist</w:t>
      </w:r>
    </w:p>
    <w:p w14:paraId="6318B41D" w14:textId="45C2A06A" w:rsidR="00805F0B" w:rsidRPr="00805F0B" w:rsidRDefault="00805F0B" w:rsidP="00805F0B">
      <w:pPr>
        <w:jc w:val="center"/>
        <w:rPr>
          <w:rFonts w:asciiTheme="minorHAnsi" w:hAnsiTheme="minorHAnsi" w:cstheme="minorHAnsi"/>
        </w:rPr>
      </w:pPr>
    </w:p>
    <w:p w14:paraId="5690E137" w14:textId="0C4FA9B5" w:rsidR="00805F0B" w:rsidRPr="00805F0B" w:rsidRDefault="009A129C" w:rsidP="00805F0B">
      <w:pPr>
        <w:rPr>
          <w:rFonts w:asciiTheme="minorHAnsi" w:hAnsiTheme="minorHAnsi" w:cstheme="minorHAnsi"/>
          <w:u w:val="single"/>
        </w:rPr>
      </w:pPr>
      <w:r w:rsidRPr="00805F0B">
        <w:rPr>
          <w:rFonts w:asciiTheme="minorHAnsi" w:hAnsiTheme="minorHAnsi" w:cstheme="minorHAnsi"/>
        </w:rPr>
        <w:t>Today’s</w:t>
      </w:r>
      <w:r w:rsidR="00805F0B" w:rsidRPr="00805F0B">
        <w:rPr>
          <w:rFonts w:asciiTheme="minorHAnsi" w:hAnsiTheme="minorHAnsi" w:cstheme="minorHAnsi"/>
        </w:rPr>
        <w:t xml:space="preserve"> Date:</w:t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  <w:r w:rsidR="00805F0B" w:rsidRPr="00805F0B">
        <w:rPr>
          <w:rFonts w:asciiTheme="minorHAnsi" w:hAnsiTheme="minorHAnsi" w:cstheme="minorHAnsi"/>
        </w:rPr>
        <w:tab/>
      </w:r>
      <w:r w:rsidR="00805F0B" w:rsidRPr="00805F0B">
        <w:rPr>
          <w:rFonts w:asciiTheme="minorHAnsi" w:hAnsiTheme="minorHAnsi" w:cstheme="minorHAnsi"/>
        </w:rPr>
        <w:tab/>
      </w:r>
      <w:r w:rsidR="00805F0B" w:rsidRPr="00805F0B">
        <w:rPr>
          <w:rFonts w:asciiTheme="minorHAnsi" w:hAnsiTheme="minorHAnsi" w:cstheme="minorHAnsi"/>
        </w:rPr>
        <w:tab/>
        <w:t>Group Name:</w:t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  <w:r w:rsidR="00805F0B">
        <w:rPr>
          <w:rFonts w:asciiTheme="minorHAnsi" w:hAnsiTheme="minorHAnsi" w:cstheme="minorHAnsi"/>
          <w:u w:val="single"/>
        </w:rPr>
        <w:tab/>
      </w:r>
    </w:p>
    <w:p w14:paraId="6D5AAEA0" w14:textId="4AEA20E4" w:rsidR="00805F0B" w:rsidRPr="00805F0B" w:rsidRDefault="00805F0B" w:rsidP="00805F0B">
      <w:pPr>
        <w:rPr>
          <w:rFonts w:asciiTheme="minorHAnsi" w:hAnsiTheme="minorHAnsi" w:cstheme="minorHAnsi"/>
        </w:rPr>
      </w:pPr>
    </w:p>
    <w:p w14:paraId="12FCB2E8" w14:textId="145E7AE0" w:rsidR="00805F0B" w:rsidRPr="00805F0B" w:rsidRDefault="00805F0B" w:rsidP="00805F0B">
      <w:pPr>
        <w:rPr>
          <w:rFonts w:asciiTheme="minorHAnsi" w:hAnsiTheme="minorHAnsi" w:cstheme="minorHAnsi"/>
        </w:rPr>
      </w:pPr>
      <w:r w:rsidRPr="00805F0B">
        <w:rPr>
          <w:rFonts w:asciiTheme="minorHAnsi" w:hAnsiTheme="minorHAnsi" w:cstheme="minorHAnsi"/>
        </w:rPr>
        <w:t>Group Members Present:</w:t>
      </w:r>
    </w:p>
    <w:p w14:paraId="079C991A" w14:textId="1DAA36FD" w:rsidR="00805F0B" w:rsidRPr="00805F0B" w:rsidRDefault="00805F0B" w:rsidP="00805F0B">
      <w:pPr>
        <w:rPr>
          <w:rFonts w:asciiTheme="minorHAnsi" w:hAnsiTheme="minorHAnsi" w:cstheme="minorHAnsi"/>
        </w:rPr>
      </w:pPr>
    </w:p>
    <w:p w14:paraId="260C58C2" w14:textId="42B5E3F1" w:rsidR="00805F0B" w:rsidRPr="00805F0B" w:rsidRDefault="00805F0B" w:rsidP="00805F0B">
      <w:pPr>
        <w:rPr>
          <w:rFonts w:asciiTheme="minorHAnsi" w:hAnsiTheme="minorHAnsi" w:cstheme="minorHAnsi"/>
        </w:rPr>
      </w:pPr>
    </w:p>
    <w:p w14:paraId="56F669BE" w14:textId="6B6D6411" w:rsidR="00805F0B" w:rsidRDefault="00805F0B" w:rsidP="00805F0B">
      <w:pPr>
        <w:rPr>
          <w:rFonts w:asciiTheme="minorHAnsi" w:hAnsiTheme="minorHAnsi" w:cstheme="minorHAnsi"/>
        </w:rPr>
      </w:pPr>
      <w:r w:rsidRPr="00805F0B">
        <w:rPr>
          <w:rFonts w:asciiTheme="minorHAnsi" w:hAnsiTheme="minorHAnsi" w:cstheme="minorHAnsi"/>
        </w:rPr>
        <w:t>Use the chart bel</w:t>
      </w:r>
      <w:r>
        <w:rPr>
          <w:rFonts w:asciiTheme="minorHAnsi" w:hAnsiTheme="minorHAnsi" w:cstheme="minorHAnsi"/>
        </w:rPr>
        <w:t>ow to indicate how the components were accomplished after each session</w:t>
      </w:r>
    </w:p>
    <w:p w14:paraId="5EA4D9C8" w14:textId="7543C65D" w:rsidR="00805F0B" w:rsidRDefault="00805F0B" w:rsidP="00805F0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805F0B" w14:paraId="0ABC9877" w14:textId="0103B592" w:rsidTr="00805F0B">
        <w:tc>
          <w:tcPr>
            <w:tcW w:w="2336" w:type="dxa"/>
          </w:tcPr>
          <w:p w14:paraId="3E7D9770" w14:textId="3B944584" w:rsidR="00805F0B" w:rsidRPr="00805F0B" w:rsidRDefault="00805F0B" w:rsidP="00805F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F0B">
              <w:rPr>
                <w:rFonts w:asciiTheme="minorHAnsi" w:hAnsiTheme="minorHAnsi" w:cstheme="minorHAnsi"/>
                <w:b/>
                <w:bCs/>
              </w:rPr>
              <w:t>Component</w:t>
            </w:r>
          </w:p>
        </w:tc>
        <w:tc>
          <w:tcPr>
            <w:tcW w:w="2338" w:type="dxa"/>
          </w:tcPr>
          <w:p w14:paraId="73278205" w14:textId="7BF5DC74" w:rsidR="00805F0B" w:rsidRPr="00805F0B" w:rsidRDefault="00805F0B" w:rsidP="00805F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F0B">
              <w:rPr>
                <w:rFonts w:asciiTheme="minorHAnsi" w:hAnsiTheme="minorHAnsi" w:cstheme="minorHAnsi"/>
                <w:b/>
                <w:bCs/>
              </w:rPr>
              <w:t>Note Completed</w:t>
            </w:r>
          </w:p>
        </w:tc>
        <w:tc>
          <w:tcPr>
            <w:tcW w:w="2338" w:type="dxa"/>
          </w:tcPr>
          <w:p w14:paraId="4DB3EDF4" w14:textId="13F369F3" w:rsidR="00805F0B" w:rsidRPr="00805F0B" w:rsidRDefault="00805F0B" w:rsidP="00805F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F0B">
              <w:rPr>
                <w:rFonts w:asciiTheme="minorHAnsi" w:hAnsiTheme="minorHAnsi" w:cstheme="minorHAnsi"/>
                <w:b/>
                <w:bCs/>
              </w:rPr>
              <w:t>Partial Completion</w:t>
            </w:r>
          </w:p>
        </w:tc>
        <w:tc>
          <w:tcPr>
            <w:tcW w:w="2338" w:type="dxa"/>
          </w:tcPr>
          <w:p w14:paraId="06594688" w14:textId="58B67D89" w:rsidR="00805F0B" w:rsidRPr="00805F0B" w:rsidRDefault="00805F0B" w:rsidP="00805F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F0B">
              <w:rPr>
                <w:rFonts w:asciiTheme="minorHAnsi" w:hAnsiTheme="minorHAnsi" w:cstheme="minorHAnsi"/>
                <w:b/>
                <w:bCs/>
              </w:rPr>
              <w:t>Full Completion</w:t>
            </w:r>
          </w:p>
        </w:tc>
      </w:tr>
      <w:tr w:rsidR="00805F0B" w14:paraId="31EDC0CE" w14:textId="29F3947E" w:rsidTr="00805F0B">
        <w:tc>
          <w:tcPr>
            <w:tcW w:w="2336" w:type="dxa"/>
          </w:tcPr>
          <w:p w14:paraId="0031B326" w14:textId="54BD0228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Used </w:t>
            </w:r>
            <w:r w:rsidR="009A129C">
              <w:rPr>
                <w:rFonts w:asciiTheme="minorHAnsi" w:hAnsiTheme="minorHAnsi" w:cstheme="minorHAnsi"/>
              </w:rPr>
              <w:t>evidence-based</w:t>
            </w:r>
            <w:r>
              <w:rPr>
                <w:rFonts w:asciiTheme="minorHAnsi" w:hAnsiTheme="minorHAnsi" w:cstheme="minorHAnsi"/>
              </w:rPr>
              <w:t xml:space="preserve"> information and/or curriculum</w:t>
            </w:r>
          </w:p>
        </w:tc>
        <w:tc>
          <w:tcPr>
            <w:tcW w:w="2338" w:type="dxa"/>
          </w:tcPr>
          <w:p w14:paraId="0DB268D6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106C9DC8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009476E2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50727FCC" w14:textId="5AA16CC4" w:rsidTr="00805F0B">
        <w:tc>
          <w:tcPr>
            <w:tcW w:w="2336" w:type="dxa"/>
          </w:tcPr>
          <w:p w14:paraId="090A5EE2" w14:textId="48C12A81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Administered pre-test before first lesson</w:t>
            </w:r>
          </w:p>
        </w:tc>
        <w:tc>
          <w:tcPr>
            <w:tcW w:w="2338" w:type="dxa"/>
          </w:tcPr>
          <w:p w14:paraId="6DE6CB0E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A08D8D0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DD68749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3ABC0C99" w14:textId="2A10F4AE" w:rsidTr="00805F0B">
        <w:tc>
          <w:tcPr>
            <w:tcW w:w="2336" w:type="dxa"/>
          </w:tcPr>
          <w:p w14:paraId="539DA5F3" w14:textId="0EC2E833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Introduced the purpose of the group &amp; outcomes expected</w:t>
            </w:r>
          </w:p>
        </w:tc>
        <w:tc>
          <w:tcPr>
            <w:tcW w:w="2338" w:type="dxa"/>
          </w:tcPr>
          <w:p w14:paraId="61F44A3F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3D12D19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6787861C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409293EF" w14:textId="5530C446" w:rsidTr="00805F0B">
        <w:tc>
          <w:tcPr>
            <w:tcW w:w="2336" w:type="dxa"/>
          </w:tcPr>
          <w:p w14:paraId="5B3C0E71" w14:textId="7FA01CA0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Communicated lesson objectives</w:t>
            </w:r>
          </w:p>
        </w:tc>
        <w:tc>
          <w:tcPr>
            <w:tcW w:w="2338" w:type="dxa"/>
          </w:tcPr>
          <w:p w14:paraId="2A02DC1E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AC34749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AE6A50B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4DA846CC" w14:textId="0D567B41" w:rsidTr="00805F0B">
        <w:tc>
          <w:tcPr>
            <w:tcW w:w="2336" w:type="dxa"/>
          </w:tcPr>
          <w:p w14:paraId="52421E8D" w14:textId="4A6B8F61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Taught skills</w:t>
            </w:r>
          </w:p>
        </w:tc>
        <w:tc>
          <w:tcPr>
            <w:tcW w:w="2338" w:type="dxa"/>
          </w:tcPr>
          <w:p w14:paraId="4D9AE22F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9E4128B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9C32170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04EAD142" w14:textId="77777777" w:rsidTr="00805F0B">
        <w:tc>
          <w:tcPr>
            <w:tcW w:w="2336" w:type="dxa"/>
          </w:tcPr>
          <w:p w14:paraId="6A5DD61E" w14:textId="5EB6FF4C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Provided opportunities for students to practice</w:t>
            </w:r>
          </w:p>
        </w:tc>
        <w:tc>
          <w:tcPr>
            <w:tcW w:w="2338" w:type="dxa"/>
          </w:tcPr>
          <w:p w14:paraId="2CEC1B29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8DABAB3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A3957D0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4688E44F" w14:textId="77777777" w:rsidTr="00805F0B">
        <w:tc>
          <w:tcPr>
            <w:tcW w:w="2336" w:type="dxa"/>
          </w:tcPr>
          <w:p w14:paraId="7EE41309" w14:textId="4CB6C2BB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Summarized at the end of each session &amp; provided practice activities/task</w:t>
            </w:r>
          </w:p>
        </w:tc>
        <w:tc>
          <w:tcPr>
            <w:tcW w:w="2338" w:type="dxa"/>
          </w:tcPr>
          <w:p w14:paraId="0EBB4A4A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21DC2D6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0AC8704D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7F0DB984" w14:textId="77777777" w:rsidTr="00805F0B">
        <w:tc>
          <w:tcPr>
            <w:tcW w:w="2336" w:type="dxa"/>
          </w:tcPr>
          <w:p w14:paraId="3E78E6A4" w14:textId="5F1E3D3C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Provided closure/next steps at end of each session</w:t>
            </w:r>
          </w:p>
        </w:tc>
        <w:tc>
          <w:tcPr>
            <w:tcW w:w="2338" w:type="dxa"/>
          </w:tcPr>
          <w:p w14:paraId="3F34FA38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6E700B9C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5B7A54A2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  <w:tr w:rsidR="00805F0B" w14:paraId="10D53B68" w14:textId="77777777" w:rsidTr="00805F0B">
        <w:tc>
          <w:tcPr>
            <w:tcW w:w="2336" w:type="dxa"/>
          </w:tcPr>
          <w:p w14:paraId="79535F25" w14:textId="003A7EC7" w:rsidR="00805F0B" w:rsidRDefault="00805F0B" w:rsidP="00805F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Administered post-test after last lesson of unit/group session</w:t>
            </w:r>
          </w:p>
        </w:tc>
        <w:tc>
          <w:tcPr>
            <w:tcW w:w="2338" w:type="dxa"/>
          </w:tcPr>
          <w:p w14:paraId="0E760E1F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62088284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B83F830" w14:textId="77777777" w:rsidR="00805F0B" w:rsidRDefault="00805F0B" w:rsidP="00805F0B">
            <w:pPr>
              <w:rPr>
                <w:rFonts w:asciiTheme="minorHAnsi" w:hAnsiTheme="minorHAnsi" w:cstheme="minorHAnsi"/>
              </w:rPr>
            </w:pPr>
          </w:p>
        </w:tc>
      </w:tr>
    </w:tbl>
    <w:p w14:paraId="441DCF87" w14:textId="26200654" w:rsidR="00805F0B" w:rsidRDefault="00805F0B" w:rsidP="00805F0B">
      <w:pPr>
        <w:rPr>
          <w:rFonts w:asciiTheme="minorHAnsi" w:hAnsiTheme="minorHAnsi" w:cstheme="minorHAnsi"/>
        </w:rPr>
      </w:pPr>
    </w:p>
    <w:p w14:paraId="359F7E70" w14:textId="394DD2BF" w:rsidR="00805F0B" w:rsidRDefault="00805F0B" w:rsidP="00805F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Comments:</w:t>
      </w:r>
    </w:p>
    <w:p w14:paraId="799ACDB6" w14:textId="42D2C7A3" w:rsidR="00805F0B" w:rsidRDefault="00805F0B" w:rsidP="00805F0B">
      <w:pPr>
        <w:rPr>
          <w:rFonts w:asciiTheme="minorHAnsi" w:hAnsiTheme="minorHAnsi" w:cstheme="minorHAnsi"/>
        </w:rPr>
      </w:pPr>
    </w:p>
    <w:p w14:paraId="0586CB51" w14:textId="77777777" w:rsidR="00805F0B" w:rsidRDefault="00805F0B" w:rsidP="00805F0B">
      <w:pPr>
        <w:rPr>
          <w:rFonts w:asciiTheme="minorHAnsi" w:hAnsiTheme="minorHAnsi" w:cstheme="minorHAnsi"/>
        </w:rPr>
      </w:pPr>
    </w:p>
    <w:p w14:paraId="70F004A2" w14:textId="77777777" w:rsidR="00805F0B" w:rsidRDefault="00805F0B" w:rsidP="00805F0B">
      <w:pPr>
        <w:rPr>
          <w:rFonts w:asciiTheme="minorHAnsi" w:hAnsiTheme="minorHAnsi" w:cstheme="minorHAnsi"/>
        </w:rPr>
      </w:pPr>
    </w:p>
    <w:p w14:paraId="2B419042" w14:textId="42EEAD31" w:rsidR="00805F0B" w:rsidRPr="00805F0B" w:rsidRDefault="00805F0B" w:rsidP="00805F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(From Strengthening Tier 2 with Fidelity Data presentation, Dickey, 2020)</w:t>
      </w:r>
    </w:p>
    <w:sectPr w:rsidR="00805F0B" w:rsidRPr="00805F0B" w:rsidSect="004F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52"/>
    <w:rsid w:val="00470852"/>
    <w:rsid w:val="004F7189"/>
    <w:rsid w:val="00785DE6"/>
    <w:rsid w:val="00805F0B"/>
    <w:rsid w:val="009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55E03"/>
  <w15:chartTrackingRefBased/>
  <w15:docId w15:val="{7B980F26-318C-1E4E-BE89-C2B847FC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Olsen</dc:creator>
  <cp:keywords/>
  <dc:description/>
  <cp:lastModifiedBy>Jacob Olsen</cp:lastModifiedBy>
  <cp:revision>3</cp:revision>
  <dcterms:created xsi:type="dcterms:W3CDTF">2022-03-22T01:05:00Z</dcterms:created>
  <dcterms:modified xsi:type="dcterms:W3CDTF">2022-03-22T01:12:00Z</dcterms:modified>
</cp:coreProperties>
</file>